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关于调整2023年单招考试缴费时间的通知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各位考生及家长：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 根据省教育厅对2023年单独招生工作的安排，我校单招考试缴费时间调整为2023年3月4日8:00至3月6日23:59，请各位考生在规定的时间内完成缴费。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 xml:space="preserve">                                           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 xml:space="preserve"> 衡阳幼儿师范高等专科学校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 xml:space="preserve">           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2023年2月28日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OTkyZmU5MzM1Yzg3OGIxZWE2ZjNiN2VkOTQzOTUifQ=="/>
  </w:docVars>
  <w:rsids>
    <w:rsidRoot w:val="00000000"/>
    <w:rsid w:val="3D282D8A"/>
    <w:rsid w:val="4F4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126</Characters>
  <Lines>0</Lines>
  <Paragraphs>0</Paragraphs>
  <TotalTime>2</TotalTime>
  <ScaleCrop>false</ScaleCrop>
  <LinksUpToDate>false</LinksUpToDate>
  <CharactersWithSpaces>201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2023-02-28T10:25:29Z</dcterms:created>
  <dc:creator>Administrator</dc:creator>
  <cp:lastModifiedBy>LGC</cp:lastModifiedBy>
  <dcterms:modified xsi:type="dcterms:W3CDTF">2023-02-28T10:27:59Z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964F6C9E5761433E80D659EC73031B27</vt:lpwstr>
  </property>
</Properties>
</file>